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73" w:rsidRPr="00C273B9" w:rsidRDefault="00157503" w:rsidP="00C273B9">
      <w:pPr>
        <w:pStyle w:val="Titre"/>
      </w:pPr>
      <w:r w:rsidRPr="00C273B9">
        <w:t>La nutrition chez les végétaux</w:t>
      </w:r>
    </w:p>
    <w:p w:rsidR="00157503" w:rsidRPr="007314A1" w:rsidRDefault="00157503">
      <w:pPr>
        <w:rPr>
          <w:color w:val="7030A0"/>
        </w:rPr>
      </w:pPr>
      <w:r w:rsidRPr="007314A1">
        <w:rPr>
          <w:color w:val="7030A0"/>
        </w:rPr>
        <w:t xml:space="preserve">Salut </w:t>
      </w:r>
      <w:r w:rsidR="007314A1">
        <w:rPr>
          <w:color w:val="7030A0"/>
        </w:rPr>
        <w:t>Chloé</w:t>
      </w:r>
      <w:r w:rsidRPr="007314A1">
        <w:rPr>
          <w:color w:val="7030A0"/>
        </w:rPr>
        <w:t xml:space="preserve"> </w:t>
      </w:r>
    </w:p>
    <w:p w:rsidR="00157503" w:rsidRDefault="00157503">
      <w:r>
        <w:t xml:space="preserve">Salut </w:t>
      </w:r>
      <w:r w:rsidR="007314A1">
        <w:t>Romane</w:t>
      </w:r>
      <w:r>
        <w:t>, comment tu vas ?</w:t>
      </w:r>
    </w:p>
    <w:p w:rsidR="00157503" w:rsidRPr="007314A1" w:rsidRDefault="00157503">
      <w:pPr>
        <w:rPr>
          <w:color w:val="7030A0"/>
        </w:rPr>
      </w:pPr>
      <w:r w:rsidRPr="007314A1">
        <w:rPr>
          <w:color w:val="7030A0"/>
        </w:rPr>
        <w:t>Bien et toi ?</w:t>
      </w:r>
    </w:p>
    <w:p w:rsidR="00157503" w:rsidRDefault="007314A1">
      <w:r>
        <w:t>Bertille</w:t>
      </w:r>
      <w:r w:rsidR="00157503">
        <w:t xml:space="preserve"> arrive : </w:t>
      </w:r>
      <w:r w:rsidR="00157503" w:rsidRPr="007314A1">
        <w:rPr>
          <w:color w:val="00B050"/>
        </w:rPr>
        <w:t xml:space="preserve">alors </w:t>
      </w:r>
      <w:r>
        <w:rPr>
          <w:color w:val="00B050"/>
        </w:rPr>
        <w:t>Chloé</w:t>
      </w:r>
      <w:r w:rsidR="00157503" w:rsidRPr="007314A1">
        <w:rPr>
          <w:color w:val="00B050"/>
        </w:rPr>
        <w:t xml:space="preserve"> t’as réussi à faire pousser tes tournesols</w:t>
      </w:r>
      <w:r w:rsidR="00157503">
        <w:t>.</w:t>
      </w:r>
    </w:p>
    <w:p w:rsidR="00157503" w:rsidRDefault="00157503">
      <w:r>
        <w:t>Ben, non</w:t>
      </w:r>
      <w:r w:rsidR="00007506">
        <w:t> ! J</w:t>
      </w:r>
      <w:r>
        <w:t>e n’étais pas là au cours de SVT, j’espère que tu vas m’expliquer</w:t>
      </w:r>
    </w:p>
    <w:p w:rsidR="00157503" w:rsidRPr="007314A1" w:rsidRDefault="00157503">
      <w:pPr>
        <w:rPr>
          <w:color w:val="00B050"/>
        </w:rPr>
      </w:pPr>
      <w:r w:rsidRPr="007314A1">
        <w:rPr>
          <w:color w:val="00B050"/>
        </w:rPr>
        <w:t xml:space="preserve">Pour faire germer les graines, il faudra de l’humidité et de la chaleur. </w:t>
      </w:r>
    </w:p>
    <w:p w:rsidR="00157503" w:rsidRDefault="00157503">
      <w:r>
        <w:t>Ok ça je m’en souvenais mais une fois que les graines germent qu’est ce que je vais leur donner à manger</w:t>
      </w:r>
      <w:r w:rsidR="00C273B9">
        <w:t>…. Il parait qu’il existe des plantes carnivores</w:t>
      </w:r>
    </w:p>
    <w:p w:rsidR="00C273B9" w:rsidRPr="007314A1" w:rsidRDefault="00C273B9">
      <w:pPr>
        <w:rPr>
          <w:color w:val="7030A0"/>
        </w:rPr>
      </w:pPr>
      <w:r w:rsidRPr="007314A1">
        <w:rPr>
          <w:color w:val="7030A0"/>
        </w:rPr>
        <w:t>Un être vivant carnivore se nourrit essentiellement</w:t>
      </w:r>
      <w:r w:rsidR="00007506">
        <w:rPr>
          <w:color w:val="7030A0"/>
        </w:rPr>
        <w:t xml:space="preserve"> </w:t>
      </w:r>
      <w:r w:rsidRPr="007314A1">
        <w:rPr>
          <w:color w:val="7030A0"/>
        </w:rPr>
        <w:t>d’animaux qu’il tue</w:t>
      </w:r>
      <w:r w:rsidR="007314A1">
        <w:rPr>
          <w:color w:val="7030A0"/>
        </w:rPr>
        <w:t>. Les plantes carnivores ne représentent que 0.3% des espèces végétales.</w:t>
      </w:r>
    </w:p>
    <w:p w:rsidR="00C273B9" w:rsidRPr="007314A1" w:rsidRDefault="00007506">
      <w:pPr>
        <w:rPr>
          <w:color w:val="00B050"/>
        </w:rPr>
      </w:pPr>
      <w:r>
        <w:rPr>
          <w:color w:val="00B050"/>
        </w:rPr>
        <w:t xml:space="preserve">J’hallucine, tu ne </w:t>
      </w:r>
      <w:r w:rsidR="00C273B9" w:rsidRPr="007314A1">
        <w:rPr>
          <w:color w:val="00B050"/>
        </w:rPr>
        <w:t xml:space="preserve">vas </w:t>
      </w:r>
      <w:r w:rsidRPr="007314A1">
        <w:rPr>
          <w:color w:val="00B050"/>
        </w:rPr>
        <w:t>quand</w:t>
      </w:r>
      <w:r w:rsidR="00C273B9" w:rsidRPr="007314A1">
        <w:rPr>
          <w:color w:val="00B050"/>
        </w:rPr>
        <w:t xml:space="preserve"> même pas donner des insectes à manger à des tournesols.</w:t>
      </w:r>
    </w:p>
    <w:p w:rsidR="00C273B9" w:rsidRPr="007314A1" w:rsidRDefault="00007506">
      <w:pPr>
        <w:rPr>
          <w:color w:val="7030A0"/>
        </w:rPr>
      </w:pPr>
      <w:r>
        <w:rPr>
          <w:color w:val="7030A0"/>
        </w:rPr>
        <w:t>M</w:t>
      </w:r>
      <w:r w:rsidR="00C273B9" w:rsidRPr="007314A1">
        <w:rPr>
          <w:color w:val="7030A0"/>
        </w:rPr>
        <w:t>ais non pour se développer une plante a besoin :</w:t>
      </w:r>
    </w:p>
    <w:p w:rsidR="00FB2D70" w:rsidRPr="007314A1" w:rsidRDefault="00C273B9" w:rsidP="00FB2D70">
      <w:pPr>
        <w:pStyle w:val="Paragraphedeliste"/>
        <w:numPr>
          <w:ilvl w:val="0"/>
          <w:numId w:val="1"/>
        </w:numPr>
        <w:rPr>
          <w:color w:val="7030A0"/>
        </w:rPr>
      </w:pPr>
      <w:r w:rsidRPr="007314A1">
        <w:rPr>
          <w:color w:val="7030A0"/>
        </w:rPr>
        <w:t>Uniquement d’éléments minéraux (comme de l’eau et des sels minéraux (engrais))</w:t>
      </w:r>
    </w:p>
    <w:p w:rsidR="00FB2D70" w:rsidRDefault="00FB2D70" w:rsidP="00FB2D70">
      <w:pPr>
        <w:pStyle w:val="Paragraphedeliste"/>
        <w:numPr>
          <w:ilvl w:val="0"/>
          <w:numId w:val="1"/>
        </w:numPr>
      </w:pPr>
      <w:r>
        <w:t>A condition d’avoir de la lumière.</w:t>
      </w:r>
    </w:p>
    <w:p w:rsidR="00C273B9" w:rsidRPr="007314A1" w:rsidRDefault="007314A1" w:rsidP="00C273B9">
      <w:pPr>
        <w:pStyle w:val="Paragraphedeliste"/>
        <w:numPr>
          <w:ilvl w:val="0"/>
          <w:numId w:val="1"/>
        </w:numPr>
        <w:rPr>
          <w:color w:val="00B050"/>
        </w:rPr>
      </w:pPr>
      <w:r w:rsidRPr="007314A1">
        <w:rPr>
          <w:color w:val="00B050"/>
        </w:rPr>
        <w:t>Et d</w:t>
      </w:r>
      <w:r w:rsidR="00C273B9" w:rsidRPr="007314A1">
        <w:rPr>
          <w:color w:val="00B050"/>
        </w:rPr>
        <w:t>u CO</w:t>
      </w:r>
      <w:r w:rsidR="00C273B9" w:rsidRPr="007314A1">
        <w:rPr>
          <w:color w:val="00B050"/>
          <w:vertAlign w:val="subscript"/>
        </w:rPr>
        <w:t>2</w:t>
      </w:r>
      <w:r w:rsidRPr="007314A1">
        <w:rPr>
          <w:color w:val="00B050"/>
          <w:vertAlign w:val="subscript"/>
        </w:rPr>
        <w:t>….</w:t>
      </w:r>
    </w:p>
    <w:p w:rsidR="00C273B9" w:rsidRDefault="007314A1">
      <w:r>
        <w:t xml:space="preserve">Savez-vous </w:t>
      </w:r>
      <w:r w:rsidR="00007506">
        <w:t>où</w:t>
      </w:r>
      <w:r>
        <w:t xml:space="preserve"> trouver du CO</w:t>
      </w:r>
      <w:r>
        <w:rPr>
          <w:vertAlign w:val="subscript"/>
        </w:rPr>
        <w:t>2 </w:t>
      </w:r>
      <w:r>
        <w:t>?</w:t>
      </w:r>
      <w:r w:rsidRPr="007314A1">
        <w:t>…………………..</w:t>
      </w:r>
      <w:r>
        <w:t>Vous ne savez pas</w:t>
      </w:r>
      <w:r w:rsidR="00007506">
        <w:t> !</w:t>
      </w:r>
      <w:r>
        <w:t xml:space="preserve"> </w:t>
      </w:r>
      <w:r w:rsidR="00007506">
        <w:t>O</w:t>
      </w:r>
      <w:bookmarkStart w:id="0" w:name="_GoBack"/>
      <w:bookmarkEnd w:id="0"/>
      <w:r>
        <w:t>n en trouve dans l’air que nous respirons.</w:t>
      </w:r>
    </w:p>
    <w:p w:rsidR="007314A1" w:rsidRDefault="007314A1"/>
    <w:p w:rsidR="007314A1" w:rsidRDefault="007314A1">
      <w:r>
        <w:t xml:space="preserve">Chanson le tournesol Nana </w:t>
      </w:r>
      <w:proofErr w:type="spellStart"/>
      <w:r>
        <w:t>Mouskouri</w:t>
      </w:r>
      <w:proofErr w:type="spellEnd"/>
      <w:r>
        <w:t> :</w:t>
      </w:r>
    </w:p>
    <w:p w:rsidR="00437FBA" w:rsidRDefault="00437FBA" w:rsidP="007314A1">
      <w:pPr>
        <w:spacing w:after="0" w:line="240" w:lineRule="auto"/>
        <w:rPr>
          <w:rFonts w:ascii="Tahoma" w:eastAsia="Times New Roman" w:hAnsi="Tahoma" w:cs="Tahoma"/>
          <w:color w:val="333333"/>
          <w:sz w:val="13"/>
          <w:szCs w:val="13"/>
          <w:shd w:val="clear" w:color="auto" w:fill="FFFFFF"/>
          <w:lang w:eastAsia="fr-FR"/>
        </w:rPr>
        <w:sectPr w:rsidR="00437FBA" w:rsidSect="00724C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7FBA" w:rsidRPr="007314A1" w:rsidRDefault="00437FBA" w:rsidP="00437FB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fr-FR"/>
        </w:rPr>
      </w:pPr>
      <w:r w:rsidRPr="007314A1">
        <w:rPr>
          <w:rFonts w:ascii="Tahoma" w:eastAsia="Times New Roman" w:hAnsi="Tahoma" w:cs="Tahoma"/>
          <w:color w:val="333333"/>
          <w:sz w:val="20"/>
          <w:szCs w:val="13"/>
          <w:shd w:val="clear" w:color="auto" w:fill="FFFFFF"/>
          <w:lang w:eastAsia="fr-FR"/>
        </w:rPr>
        <w:lastRenderedPageBreak/>
        <w:t>Le tournesol, le tournesol </w:t>
      </w:r>
      <w:r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br/>
      </w:r>
      <w:r w:rsidRPr="007314A1">
        <w:rPr>
          <w:rFonts w:ascii="Tahoma" w:eastAsia="Times New Roman" w:hAnsi="Tahoma" w:cs="Tahoma"/>
          <w:color w:val="333333"/>
          <w:sz w:val="20"/>
          <w:szCs w:val="13"/>
          <w:shd w:val="clear" w:color="auto" w:fill="FFFFFF"/>
          <w:lang w:eastAsia="fr-FR"/>
        </w:rPr>
        <w:t>N'a pas besoin d'une boussole </w:t>
      </w:r>
      <w:r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br/>
      </w:r>
      <w:r w:rsidRPr="007314A1">
        <w:rPr>
          <w:rFonts w:ascii="Tahoma" w:eastAsia="Times New Roman" w:hAnsi="Tahoma" w:cs="Tahoma"/>
          <w:color w:val="333333"/>
          <w:sz w:val="20"/>
          <w:szCs w:val="13"/>
          <w:shd w:val="clear" w:color="auto" w:fill="FFFFFF"/>
          <w:lang w:eastAsia="fr-FR"/>
        </w:rPr>
        <w:t>Ni d'arc-en-ciel, ni d'arc-en-ciel </w:t>
      </w:r>
    </w:p>
    <w:p w:rsidR="007314A1" w:rsidRPr="007314A1" w:rsidRDefault="00437FBA" w:rsidP="00437F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13"/>
          <w:lang w:eastAsia="fr-FR"/>
        </w:rPr>
      </w:pPr>
      <w:r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t>Pour se tourner vers le soleil </w:t>
      </w:r>
      <w:r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br/>
      </w:r>
      <w:r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br/>
      </w:r>
      <w:r w:rsidR="007314A1"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lastRenderedPageBreak/>
        <w:t>Le tournesol, le tournesol</w:t>
      </w:r>
      <w:r w:rsidR="007314A1"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br/>
        <w:t>N'a pas besoin d'une boussole</w:t>
      </w:r>
      <w:r w:rsidR="007314A1"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br/>
        <w:t>Alors ma belle, alors ma belle</w:t>
      </w:r>
      <w:r w:rsidR="007314A1" w:rsidRPr="007314A1">
        <w:rPr>
          <w:rFonts w:ascii="Tahoma" w:eastAsia="Times New Roman" w:hAnsi="Tahoma" w:cs="Tahoma"/>
          <w:color w:val="333333"/>
          <w:sz w:val="20"/>
          <w:szCs w:val="13"/>
          <w:lang w:eastAsia="fr-FR"/>
        </w:rPr>
        <w:br/>
        <w:t>Regarde un peu vers le soleil</w:t>
      </w:r>
    </w:p>
    <w:p w:rsidR="00437FBA" w:rsidRDefault="00437FBA">
      <w:pPr>
        <w:sectPr w:rsidR="00437FBA" w:rsidSect="00857C64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7314A1" w:rsidRDefault="00857C64" w:rsidP="00857C64">
      <w:pPr>
        <w:tabs>
          <w:tab w:val="left" w:pos="1699"/>
        </w:tabs>
      </w:pPr>
      <w:r>
        <w:lastRenderedPageBreak/>
        <w:tab/>
      </w:r>
    </w:p>
    <w:p w:rsidR="00857C64" w:rsidRDefault="00857C64">
      <w:pPr>
        <w:rPr>
          <w:color w:val="FF0000"/>
        </w:rPr>
        <w:sectPr w:rsidR="00857C64" w:rsidSect="00857C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314A1" w:rsidRDefault="00857C64">
      <w:pPr>
        <w:rPr>
          <w:color w:val="FF0000"/>
        </w:rPr>
      </w:pPr>
      <w:r>
        <w:rPr>
          <w:color w:val="FF0000"/>
        </w:rPr>
        <w:lastRenderedPageBreak/>
        <w:t>Marius</w:t>
      </w:r>
      <w:r w:rsidR="007314A1" w:rsidRPr="00437FBA">
        <w:rPr>
          <w:color w:val="FF0000"/>
        </w:rPr>
        <w:t> : en conclusion, pour se développer un tournesol se nourrit uniquement d’éléments minéraux (eau, engrais, CO</w:t>
      </w:r>
      <w:r w:rsidR="007314A1" w:rsidRPr="00437FBA">
        <w:rPr>
          <w:color w:val="FF0000"/>
          <w:vertAlign w:val="subscript"/>
        </w:rPr>
        <w:t>2</w:t>
      </w:r>
      <w:r w:rsidR="007314A1" w:rsidRPr="00437FBA">
        <w:rPr>
          <w:color w:val="FF0000"/>
        </w:rPr>
        <w:t>, ……à condition d’avoir de la lumière)</w:t>
      </w:r>
    </w:p>
    <w:p w:rsidR="00437FBA" w:rsidRDefault="00437FBA">
      <w:pPr>
        <w:rPr>
          <w:color w:val="FF0000"/>
        </w:rPr>
      </w:pPr>
    </w:p>
    <w:p w:rsidR="00437FBA" w:rsidRDefault="00437FBA">
      <w:pPr>
        <w:rPr>
          <w:color w:val="FF0000"/>
        </w:rPr>
      </w:pPr>
    </w:p>
    <w:p w:rsidR="00437FBA" w:rsidRDefault="00437FBA">
      <w:pPr>
        <w:rPr>
          <w:color w:val="FF0000"/>
        </w:rPr>
      </w:pPr>
    </w:p>
    <w:p w:rsidR="00437FBA" w:rsidRPr="000467DF" w:rsidRDefault="00437FBA">
      <w:pPr>
        <w:rPr>
          <w:color w:val="0070C0"/>
          <w:u w:val="single"/>
        </w:rPr>
      </w:pPr>
      <w:r w:rsidRPr="000467DF">
        <w:rPr>
          <w:color w:val="0070C0"/>
          <w:u w:val="single"/>
        </w:rPr>
        <w:lastRenderedPageBreak/>
        <w:t>Les blagues :</w:t>
      </w:r>
      <w:r w:rsidR="002A2188">
        <w:rPr>
          <w:color w:val="0070C0"/>
          <w:u w:val="single"/>
        </w:rPr>
        <w:t xml:space="preserve"> </w:t>
      </w:r>
      <w:r w:rsidR="002A2188" w:rsidRPr="002A2188">
        <w:rPr>
          <w:color w:val="0070C0"/>
        </w:rPr>
        <w:t>(Alexandra)</w:t>
      </w:r>
    </w:p>
    <w:p w:rsidR="00437FBA" w:rsidRDefault="00437FBA">
      <w:pPr>
        <w:rPr>
          <w:color w:val="0070C0"/>
        </w:rPr>
      </w:pPr>
      <w:r w:rsidRPr="00437FBA">
        <w:rPr>
          <w:color w:val="0070C0"/>
        </w:rPr>
        <w:t>Les petits pois vous connaissez ?</w:t>
      </w:r>
    </w:p>
    <w:p w:rsidR="00437FBA" w:rsidRPr="00437FBA" w:rsidRDefault="00437FBA">
      <w:pPr>
        <w:rPr>
          <w:color w:val="0070C0"/>
        </w:rPr>
      </w:pPr>
      <w:r>
        <w:rPr>
          <w:color w:val="0070C0"/>
        </w:rPr>
        <w:t>De quelle couleur sont-ils ?</w:t>
      </w:r>
    </w:p>
    <w:p w:rsidR="00437FBA" w:rsidRDefault="00437FBA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vert</w:t>
      </w:r>
      <w:proofErr w:type="gramEnd"/>
      <w:r>
        <w:rPr>
          <w:color w:val="FF0000"/>
        </w:rPr>
        <w:t>)….mais non les petits poissons rouges (les petits pois sont rouges)</w:t>
      </w:r>
    </w:p>
    <w:p w:rsidR="00437FBA" w:rsidRDefault="00437FBA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rouge</w:t>
      </w:r>
      <w:proofErr w:type="gramEnd"/>
      <w:r>
        <w:rPr>
          <w:color w:val="FF0000"/>
        </w:rPr>
        <w:t>) … ben non voyons les petits pois sont verts</w:t>
      </w:r>
    </w:p>
    <w:p w:rsidR="006F166C" w:rsidRDefault="006F166C">
      <w:pPr>
        <w:rPr>
          <w:color w:val="FF0000"/>
        </w:rPr>
      </w:pPr>
    </w:p>
    <w:p w:rsidR="006F166C" w:rsidRPr="000467DF" w:rsidRDefault="006F166C">
      <w:pPr>
        <w:rPr>
          <w:color w:val="FF0000"/>
          <w:u w:val="single"/>
        </w:rPr>
      </w:pPr>
      <w:r w:rsidRPr="000467DF">
        <w:rPr>
          <w:color w:val="FF0000"/>
          <w:u w:val="single"/>
        </w:rPr>
        <w:t>Ornithologie :</w:t>
      </w:r>
    </w:p>
    <w:p w:rsidR="006F166C" w:rsidRPr="006F166C" w:rsidRDefault="006F166C">
      <w:pPr>
        <w:rPr>
          <w:color w:val="0070C0"/>
        </w:rPr>
      </w:pPr>
      <w:r w:rsidRPr="006F166C">
        <w:rPr>
          <w:color w:val="0070C0"/>
        </w:rPr>
        <w:t>Vous connaissez le condor, cet emblème des Andes, cet oiseau à l’envergure majestueuse….</w:t>
      </w:r>
    </w:p>
    <w:p w:rsidR="006F166C" w:rsidRPr="006F166C" w:rsidRDefault="006F166C">
      <w:pPr>
        <w:rPr>
          <w:color w:val="0070C0"/>
        </w:rPr>
      </w:pPr>
      <w:r w:rsidRPr="006F166C">
        <w:rPr>
          <w:color w:val="0070C0"/>
        </w:rPr>
        <w:t xml:space="preserve">Quelle est la femelle du Condor……la chambre à coucher ……..parce que c’est </w:t>
      </w:r>
      <w:r w:rsidRPr="006F166C">
        <w:rPr>
          <w:b/>
          <w:color w:val="0070C0"/>
          <w:u w:val="single"/>
        </w:rPr>
        <w:t>la</w:t>
      </w:r>
      <w:r w:rsidRPr="006F166C">
        <w:rPr>
          <w:color w:val="0070C0"/>
        </w:rPr>
        <w:t xml:space="preserve"> Condor.</w:t>
      </w:r>
    </w:p>
    <w:p w:rsidR="006F166C" w:rsidRPr="000467DF" w:rsidRDefault="006F166C">
      <w:pPr>
        <w:rPr>
          <w:color w:val="FF0000"/>
          <w:u w:val="single"/>
        </w:rPr>
      </w:pPr>
      <w:r w:rsidRPr="000467DF">
        <w:rPr>
          <w:color w:val="FF0000"/>
          <w:u w:val="single"/>
        </w:rPr>
        <w:t xml:space="preserve">Migration des oiseaux </w:t>
      </w:r>
    </w:p>
    <w:p w:rsidR="006F166C" w:rsidRPr="000467DF" w:rsidRDefault="006F166C" w:rsidP="000467DF">
      <w:pPr>
        <w:jc w:val="both"/>
        <w:rPr>
          <w:color w:val="0070C0"/>
        </w:rPr>
      </w:pPr>
      <w:r w:rsidRPr="000467DF">
        <w:rPr>
          <w:color w:val="0070C0"/>
        </w:rPr>
        <w:t xml:space="preserve">C’est un oiseau qui vole tranquillement, très tranquillement lorsqu’il entend un petit enfant qui le montre du doigt en criant tapon </w:t>
      </w:r>
      <w:proofErr w:type="spellStart"/>
      <w:r w:rsidRPr="000467DF">
        <w:rPr>
          <w:color w:val="0070C0"/>
        </w:rPr>
        <w:t>tapon</w:t>
      </w:r>
      <w:proofErr w:type="spellEnd"/>
      <w:r w:rsidRPr="000467DF">
        <w:rPr>
          <w:color w:val="0070C0"/>
        </w:rPr>
        <w:t xml:space="preserve"> </w:t>
      </w:r>
      <w:proofErr w:type="spellStart"/>
      <w:r w:rsidRPr="000467DF">
        <w:rPr>
          <w:color w:val="0070C0"/>
        </w:rPr>
        <w:t>tapon</w:t>
      </w:r>
      <w:proofErr w:type="spellEnd"/>
      <w:r w:rsidR="004A03E3" w:rsidRPr="000467DF">
        <w:rPr>
          <w:color w:val="0070C0"/>
        </w:rPr>
        <w:t xml:space="preserve">… L’oiseau n’y </w:t>
      </w:r>
      <w:r w:rsidR="002A2188" w:rsidRPr="000467DF">
        <w:rPr>
          <w:color w:val="0070C0"/>
        </w:rPr>
        <w:t>prête</w:t>
      </w:r>
      <w:r w:rsidR="004A03E3" w:rsidRPr="000467DF">
        <w:rPr>
          <w:color w:val="0070C0"/>
        </w:rPr>
        <w:t xml:space="preserve"> pas attention et continue son vole….le petit garçon crie toujour</w:t>
      </w:r>
      <w:r w:rsidR="002A2188">
        <w:rPr>
          <w:color w:val="0070C0"/>
        </w:rPr>
        <w:t>s</w:t>
      </w:r>
      <w:r w:rsidR="004A03E3" w:rsidRPr="000467DF">
        <w:rPr>
          <w:color w:val="0070C0"/>
        </w:rPr>
        <w:t xml:space="preserve"> tapon </w:t>
      </w:r>
      <w:proofErr w:type="spellStart"/>
      <w:r w:rsidR="004A03E3" w:rsidRPr="000467DF">
        <w:rPr>
          <w:color w:val="0070C0"/>
        </w:rPr>
        <w:t>tapon</w:t>
      </w:r>
      <w:proofErr w:type="spellEnd"/>
      <w:r w:rsidR="004A03E3" w:rsidRPr="000467DF">
        <w:rPr>
          <w:color w:val="0070C0"/>
        </w:rPr>
        <w:t xml:space="preserve"> </w:t>
      </w:r>
      <w:proofErr w:type="spellStart"/>
      <w:r w:rsidR="004A03E3" w:rsidRPr="000467DF">
        <w:rPr>
          <w:color w:val="0070C0"/>
        </w:rPr>
        <w:t>tapon</w:t>
      </w:r>
      <w:proofErr w:type="spellEnd"/>
      <w:r w:rsidR="004A03E3" w:rsidRPr="000467DF">
        <w:rPr>
          <w:color w:val="0070C0"/>
        </w:rPr>
        <w:t xml:space="preserve"> … l’oiseau interloqué atterrit près du garçon qui s</w:t>
      </w:r>
      <w:r w:rsidR="00857C64">
        <w:rPr>
          <w:color w:val="0070C0"/>
        </w:rPr>
        <w:t>ans</w:t>
      </w:r>
      <w:r w:rsidR="004A03E3" w:rsidRPr="000467DF">
        <w:rPr>
          <w:color w:val="0070C0"/>
        </w:rPr>
        <w:t xml:space="preserve"> arrêt vocifère tapon </w:t>
      </w:r>
      <w:proofErr w:type="spellStart"/>
      <w:r w:rsidR="004A03E3" w:rsidRPr="000467DF">
        <w:rPr>
          <w:color w:val="0070C0"/>
        </w:rPr>
        <w:t>tapon</w:t>
      </w:r>
      <w:proofErr w:type="spellEnd"/>
      <w:r w:rsidR="004A03E3" w:rsidRPr="000467DF">
        <w:rPr>
          <w:color w:val="0070C0"/>
        </w:rPr>
        <w:t xml:space="preserve"> tapon………………..et vous savez ce que l’oiseau lui répondit …….. Héron </w:t>
      </w:r>
      <w:proofErr w:type="spellStart"/>
      <w:r w:rsidR="004A03E3" w:rsidRPr="000467DF">
        <w:rPr>
          <w:color w:val="0070C0"/>
        </w:rPr>
        <w:t>Héron</w:t>
      </w:r>
      <w:proofErr w:type="spellEnd"/>
      <w:r w:rsidR="004A03E3" w:rsidRPr="000467DF">
        <w:rPr>
          <w:color w:val="0070C0"/>
        </w:rPr>
        <w:t xml:space="preserve"> petit pas tapon……</w:t>
      </w:r>
    </w:p>
    <w:p w:rsidR="000467DF" w:rsidRDefault="000467DF">
      <w:pPr>
        <w:rPr>
          <w:color w:val="FF0000"/>
        </w:rPr>
      </w:pPr>
    </w:p>
    <w:p w:rsidR="000467DF" w:rsidRDefault="000467DF">
      <w:pPr>
        <w:rPr>
          <w:color w:val="FF0000"/>
        </w:rPr>
      </w:pPr>
    </w:p>
    <w:p w:rsidR="000467DF" w:rsidRPr="000467DF" w:rsidRDefault="000467DF">
      <w:pPr>
        <w:rPr>
          <w:color w:val="0070C0"/>
        </w:rPr>
      </w:pPr>
      <w:r w:rsidRPr="000467DF">
        <w:rPr>
          <w:color w:val="0070C0"/>
        </w:rPr>
        <w:t>Vous êtes intelligents, vous savez donc que :</w:t>
      </w:r>
    </w:p>
    <w:p w:rsidR="000467DF" w:rsidRPr="000467DF" w:rsidRDefault="000467DF" w:rsidP="000467DF">
      <w:pPr>
        <w:pStyle w:val="Paragraphedeliste"/>
        <w:numPr>
          <w:ilvl w:val="0"/>
          <w:numId w:val="2"/>
        </w:numPr>
        <w:rPr>
          <w:color w:val="0070C0"/>
        </w:rPr>
      </w:pPr>
      <w:r w:rsidRPr="000467DF">
        <w:rPr>
          <w:color w:val="0070C0"/>
        </w:rPr>
        <w:t>Les chiens aboient</w:t>
      </w:r>
    </w:p>
    <w:p w:rsidR="000467DF" w:rsidRPr="000467DF" w:rsidRDefault="000467DF" w:rsidP="000467DF">
      <w:pPr>
        <w:pStyle w:val="Paragraphedeliste"/>
        <w:numPr>
          <w:ilvl w:val="0"/>
          <w:numId w:val="2"/>
        </w:numPr>
        <w:rPr>
          <w:color w:val="0070C0"/>
        </w:rPr>
      </w:pPr>
      <w:r w:rsidRPr="000467DF">
        <w:rPr>
          <w:color w:val="0070C0"/>
        </w:rPr>
        <w:t>Les chats ……</w:t>
      </w:r>
      <w:r w:rsidRPr="000467DF">
        <w:rPr>
          <w:color w:val="FF0000"/>
        </w:rPr>
        <w:t>miaulent</w:t>
      </w:r>
    </w:p>
    <w:p w:rsidR="000467DF" w:rsidRDefault="000467DF" w:rsidP="000467DF">
      <w:pPr>
        <w:pStyle w:val="Paragraphedeliste"/>
        <w:numPr>
          <w:ilvl w:val="0"/>
          <w:numId w:val="2"/>
        </w:numPr>
        <w:rPr>
          <w:color w:val="0070C0"/>
        </w:rPr>
      </w:pPr>
      <w:r w:rsidRPr="000467DF">
        <w:rPr>
          <w:color w:val="0070C0"/>
        </w:rPr>
        <w:t>Le cerf…..</w:t>
      </w:r>
      <w:r>
        <w:rPr>
          <w:color w:val="FF0000"/>
        </w:rPr>
        <w:t>brame</w:t>
      </w:r>
    </w:p>
    <w:p w:rsidR="000467DF" w:rsidRDefault="000467DF" w:rsidP="000467DF">
      <w:pPr>
        <w:pStyle w:val="Paragraphedeliste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L’éléphant…..barrit</w:t>
      </w:r>
    </w:p>
    <w:p w:rsidR="000467DF" w:rsidRDefault="000467DF" w:rsidP="000467DF">
      <w:pPr>
        <w:pStyle w:val="Paragraphedeliste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La chouette….. hulule</w:t>
      </w:r>
    </w:p>
    <w:p w:rsidR="000467DF" w:rsidRPr="000467DF" w:rsidRDefault="000467DF" w:rsidP="000467DF">
      <w:pPr>
        <w:rPr>
          <w:color w:val="0070C0"/>
        </w:rPr>
      </w:pPr>
      <w:r>
        <w:rPr>
          <w:color w:val="0070C0"/>
        </w:rPr>
        <w:t>Et la fourmi…. Que fait la fourmi….</w:t>
      </w:r>
      <w:r w:rsidR="00DA1924">
        <w:rPr>
          <w:color w:val="0070C0"/>
        </w:rPr>
        <w:t xml:space="preserve">elle </w:t>
      </w:r>
      <w:proofErr w:type="spellStart"/>
      <w:r>
        <w:rPr>
          <w:color w:val="0070C0"/>
        </w:rPr>
        <w:t>cro</w:t>
      </w:r>
      <w:proofErr w:type="spellEnd"/>
      <w:r>
        <w:rPr>
          <w:color w:val="0070C0"/>
        </w:rPr>
        <w:t>-onde…..ben oui la four-mi-</w:t>
      </w:r>
      <w:proofErr w:type="spellStart"/>
      <w:r>
        <w:rPr>
          <w:color w:val="0070C0"/>
        </w:rPr>
        <w:t>cro</w:t>
      </w:r>
      <w:proofErr w:type="spellEnd"/>
      <w:r>
        <w:rPr>
          <w:color w:val="0070C0"/>
        </w:rPr>
        <w:t>-onde</w:t>
      </w:r>
    </w:p>
    <w:sectPr w:rsidR="000467DF" w:rsidRPr="000467DF" w:rsidSect="00437F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1290"/>
    <w:multiLevelType w:val="hybridMultilevel"/>
    <w:tmpl w:val="C6809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12FB5"/>
    <w:multiLevelType w:val="hybridMultilevel"/>
    <w:tmpl w:val="BFD25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503"/>
    <w:rsid w:val="00007506"/>
    <w:rsid w:val="000467DF"/>
    <w:rsid w:val="00095A0B"/>
    <w:rsid w:val="00157503"/>
    <w:rsid w:val="001829B8"/>
    <w:rsid w:val="002A2188"/>
    <w:rsid w:val="003476F0"/>
    <w:rsid w:val="00437FBA"/>
    <w:rsid w:val="004A03E3"/>
    <w:rsid w:val="006F166C"/>
    <w:rsid w:val="00724CDC"/>
    <w:rsid w:val="007314A1"/>
    <w:rsid w:val="00846D5B"/>
    <w:rsid w:val="00857C64"/>
    <w:rsid w:val="00AA2261"/>
    <w:rsid w:val="00C273B9"/>
    <w:rsid w:val="00DA1924"/>
    <w:rsid w:val="00FB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D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7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73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7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2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Christophe</cp:lastModifiedBy>
  <cp:revision>4</cp:revision>
  <dcterms:created xsi:type="dcterms:W3CDTF">2018-04-20T14:23:00Z</dcterms:created>
  <dcterms:modified xsi:type="dcterms:W3CDTF">2018-04-25T12:50:00Z</dcterms:modified>
</cp:coreProperties>
</file>